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5B22C9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ОУП-У.02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49.02.01Физическая культура 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5B22C9" w:rsidRDefault="00445760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B22C9" w:rsidRDefault="005B22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 в соответствии с ФГОС СОО утвержденного Приказом Министерства образования и науки Российской Федерации от «17»  мая  2013 г. № 413, для специальности 49.02.01 Физическая культура (базовая подготовка)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цикловой комиссии «общеобразовательного, обще гуманитарного и социально-экономического учебных циклов»</w:t>
      </w:r>
    </w:p>
    <w:p w:rsidR="00325FF9" w:rsidRPr="008D6984" w:rsidRDefault="00325FF9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Лобанова Н.И.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  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2024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FF9" w:rsidRDefault="00325FF9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Общая характеристика рабочей программы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Структура и содержание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Тематический план и содержание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Условия реализации рабочей программы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и оценка результатов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5B22C9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 ОУП-</w:t>
      </w:r>
      <w:r w:rsidR="00901F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У.02 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Pr="008D6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49.02.01</w:t>
      </w:r>
      <w:r w:rsidRPr="008D69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Физическая культура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Дисциплина является б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азовой и входит в состав ОУП.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У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 «История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резуль</w:t>
      </w:r>
      <w:r w:rsid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таты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 дисциплины: ОУД-</w:t>
      </w:r>
      <w:r w:rsid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жания 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ОУП.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325FF9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изучение исторических процессов, с учетом взаимосвязи исторических событий произошедших в нашей стране и мире. Установление причинно-следственных связей исторических событий и исторических этапов, их значимость для понимания современного места и роли России в мире. Важность вклада каждого народа РФ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дисциплина имеет при формировании ОК и ПК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</w:t>
            </w:r>
            <w:r w:rsidRPr="008D6984">
              <w:rPr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эстетическое отношение к </w:t>
            </w:r>
            <w:r w:rsidRPr="008D6984">
              <w:rPr>
                <w:sz w:val="24"/>
                <w:szCs w:val="24"/>
              </w:rPr>
              <w:lastRenderedPageBreak/>
              <w:t>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национально- культурных традиций, формирование  и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</w:t>
            </w:r>
            <w:r w:rsidRPr="008D6984">
              <w:rPr>
                <w:sz w:val="24"/>
                <w:szCs w:val="24"/>
              </w:rPr>
              <w:lastRenderedPageBreak/>
              <w:t>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 и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1.4.  Количество часов на освоение программы дисциплины</w:t>
      </w:r>
      <w:r w:rsidRPr="008D6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ОУП-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обучающихс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я 148 часов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уче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бная на</w:t>
      </w:r>
      <w:r w:rsidR="005B22C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грузка обучающихся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- 140 часов.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901F6D" w:rsidRDefault="008D6984" w:rsidP="00901F6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АНИЕ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ОУП-</w:t>
      </w: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2.1. О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бъем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090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5B22C9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148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446A83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140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</w:tr>
      <w:tr w:rsidR="008D6984" w:rsidRPr="008D6984" w:rsidTr="008D6984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аттестация в ф</w:t>
            </w:r>
            <w:r w:rsidR="00D60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орме  экзамена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446A83" w:rsidRPr="00D60956" w:rsidRDefault="00446A83" w:rsidP="00446A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жание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ОУП-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446A83" w:rsidRPr="00FD0D64" w:rsidTr="005B22C9">
        <w:tc>
          <w:tcPr>
            <w:tcW w:w="3085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Наименование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822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Содержание учебного материала,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лабораторные и практические работы, прикладной модуль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(если предусмотрены)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Формируемые общие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 профессиональные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446A83" w:rsidRPr="00FD0D64" w:rsidTr="005B22C9">
        <w:tc>
          <w:tcPr>
            <w:tcW w:w="3085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:rsidR="00446A83" w:rsidRPr="00F86999" w:rsidRDefault="00446A83" w:rsidP="005B22C9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86999" w:rsidRDefault="00446A83" w:rsidP="005B22C9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Pr="00FD0D64">
              <w:rPr>
                <w:rFonts w:ascii="Times New Roman" w:hAnsi="Times New Roman" w:cs="Times New Roman"/>
              </w:rPr>
              <w:t xml:space="preserve">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</w:t>
            </w:r>
            <w:r w:rsidRPr="00FD0D64">
              <w:rPr>
                <w:rFonts w:ascii="Times New Roman" w:hAnsi="Times New Roman" w:cs="Times New Roman"/>
              </w:rPr>
              <w:lastRenderedPageBreak/>
              <w:t>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:rsidR="00446A83" w:rsidRPr="00F86999" w:rsidRDefault="00446A83" w:rsidP="005B22C9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D9158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673BE" w:rsidRDefault="00446A83" w:rsidP="00446A83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b/>
              </w:rPr>
              <w:t>Профессион</w:t>
            </w:r>
            <w:r>
              <w:rPr>
                <w:rFonts w:ascii="Times New Roman" w:hAnsi="Times New Roman" w:cs="Times New Roman"/>
                <w:b/>
              </w:rPr>
              <w:t>ально ориентированное содержание</w:t>
            </w:r>
          </w:p>
          <w:p w:rsidR="00446A83" w:rsidRPr="00711DAD" w:rsidRDefault="00446A83" w:rsidP="00446A83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color w:val="0070C0"/>
              </w:rPr>
              <w:t xml:space="preserve">Возрождение олимпийского движения. Олимпийские игры до начала Первой </w:t>
            </w:r>
            <w:r w:rsidRPr="003673BE">
              <w:rPr>
                <w:rFonts w:ascii="Times New Roman" w:hAnsi="Times New Roman" w:cs="Times New Roman"/>
                <w:color w:val="0070C0"/>
              </w:rPr>
              <w:lastRenderedPageBreak/>
              <w:t>мировой войны</w:t>
            </w:r>
          </w:p>
        </w:tc>
        <w:tc>
          <w:tcPr>
            <w:tcW w:w="992" w:type="dxa"/>
          </w:tcPr>
          <w:p w:rsidR="00446A83" w:rsidRPr="00711DAD" w:rsidRDefault="00446A83" w:rsidP="005B22C9">
            <w:pPr>
              <w:rPr>
                <w:rFonts w:ascii="Times New Roman" w:hAnsi="Times New Roman" w:cs="Times New Roman"/>
              </w:rPr>
            </w:pPr>
            <w:r w:rsidRPr="00711DA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</w:rPr>
              <w:t xml:space="preserve">ной Армии в Гражданской войне. </w:t>
            </w:r>
            <w:r w:rsidRPr="00FD0D64">
              <w:rPr>
                <w:rFonts w:ascii="Times New Roman" w:hAnsi="Times New Roman" w:cs="Times New Roman"/>
              </w:rPr>
              <w:t>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673BE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конференция. Версальско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>
              <w:rPr>
                <w:rFonts w:ascii="Times New Roman" w:hAnsi="Times New Roman" w:cs="Times New Roman"/>
              </w:rPr>
              <w:t>Бриана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</w:t>
            </w:r>
            <w:r w:rsidRPr="00FD0D64">
              <w:rPr>
                <w:rFonts w:ascii="Times New Roman" w:hAnsi="Times New Roman" w:cs="Times New Roman"/>
              </w:rPr>
              <w:lastRenderedPageBreak/>
              <w:t>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:rsidR="00446A83" w:rsidRPr="00711DAD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446A83" w:rsidRPr="00FD0D64" w:rsidRDefault="00901F6D" w:rsidP="005B22C9">
            <w:pPr>
              <w:jc w:val="both"/>
              <w:rPr>
                <w:rFonts w:ascii="Times New Roman" w:hAnsi="Times New Roman" w:cs="Times New Roman"/>
              </w:rPr>
            </w:pPr>
            <w:r w:rsidRPr="00901F6D">
              <w:rPr>
                <w:rFonts w:ascii="Times New Roman" w:hAnsi="Times New Roman" w:cs="Times New Roman"/>
                <w:color w:val="548DD4" w:themeColor="text2" w:themeTint="99"/>
              </w:rPr>
              <w:t>Олимпийское движение и развитие спорта в период между мировыми войнами</w:t>
            </w:r>
            <w:r w:rsidRPr="00901F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7450A6" w:rsidRDefault="00446A83" w:rsidP="005B22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Промежуточная аттестация экзамен</w:t>
            </w:r>
          </w:p>
        </w:tc>
        <w:tc>
          <w:tcPr>
            <w:tcW w:w="992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5B22C9">
        <w:tc>
          <w:tcPr>
            <w:tcW w:w="14786" w:type="dxa"/>
            <w:gridSpan w:val="4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50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22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7450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</w:t>
            </w:r>
            <w:r>
              <w:rPr>
                <w:rFonts w:ascii="Times New Roman" w:hAnsi="Times New Roman" w:cs="Times New Roman"/>
              </w:rPr>
              <w:t xml:space="preserve">нии и Норвегии. Разгром Франции </w:t>
            </w:r>
            <w:r w:rsidRPr="00FD0D64">
              <w:rPr>
                <w:rFonts w:ascii="Times New Roman" w:hAnsi="Times New Roman" w:cs="Times New Roman"/>
              </w:rPr>
              <w:t xml:space="preserve">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lastRenderedPageBreak/>
              <w:t xml:space="preserve"> 6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:rsidR="00446A83" w:rsidRPr="00301C9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</w:t>
            </w:r>
            <w:r w:rsidRPr="00FD0D64">
              <w:rPr>
                <w:rFonts w:ascii="Times New Roman" w:hAnsi="Times New Roman" w:cs="Times New Roman"/>
              </w:rPr>
              <w:lastRenderedPageBreak/>
              <w:t>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89148E">
              <w:rPr>
                <w:rFonts w:ascii="Times New Roman" w:hAnsi="Times New Roman" w:cs="Times New Roman"/>
              </w:rPr>
              <w:t>Героизм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:rsidR="00446A83" w:rsidRPr="00301C9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713A36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713A36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713A36" w:rsidRDefault="00446A83" w:rsidP="005B22C9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 xml:space="preserve">Культура и искусство в годы ВОВ. 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Pr="00713A36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Pr="00713A36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92" w:type="dxa"/>
          </w:tcPr>
          <w:p w:rsidR="00446A83" w:rsidRPr="00713A36" w:rsidRDefault="00446A83" w:rsidP="005B22C9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 w:colFirst="0" w:colLast="1"/>
          </w:p>
        </w:tc>
        <w:tc>
          <w:tcPr>
            <w:tcW w:w="8222" w:type="dxa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446A83" w:rsidRPr="00866DEC" w:rsidRDefault="00901F6D" w:rsidP="005B22C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color w:val="000000" w:themeColor="text1"/>
              </w:rPr>
              <w:t>Спортсмены на фронтах ВОВ.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b/>
                <w:color w:val="000000" w:themeColor="text1"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:rsidR="00446A83" w:rsidRPr="00B816DE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B816D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bookmarkEnd w:id="0"/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Вооруженные конфликты Холодной войны. </w:t>
            </w:r>
            <w:r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</w:t>
            </w:r>
            <w:r w:rsidRPr="00FD0D64">
              <w:rPr>
                <w:rFonts w:ascii="Times New Roman" w:hAnsi="Times New Roman" w:cs="Times New Roman"/>
              </w:rPr>
              <w:lastRenderedPageBreak/>
              <w:t>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:rsidR="00446A83" w:rsidRPr="00F90124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</w:t>
            </w:r>
            <w:r w:rsidRPr="00FD0D64">
              <w:rPr>
                <w:rFonts w:ascii="Times New Roman" w:hAnsi="Times New Roman" w:cs="Times New Roman"/>
              </w:rPr>
              <w:lastRenderedPageBreak/>
              <w:t>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22" w:type="dxa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446A83" w:rsidRPr="00866DEC" w:rsidRDefault="00901F6D" w:rsidP="00901F6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color w:val="000000" w:themeColor="text1"/>
              </w:rPr>
              <w:t>Достижения советского спорта. Олимпиада-80</w:t>
            </w:r>
          </w:p>
        </w:tc>
        <w:tc>
          <w:tcPr>
            <w:tcW w:w="992" w:type="dxa"/>
          </w:tcPr>
          <w:p w:rsidR="00446A83" w:rsidRPr="00901F6D" w:rsidRDefault="00446A83" w:rsidP="005B22C9">
            <w:pPr>
              <w:rPr>
                <w:rFonts w:ascii="Times New Roman" w:hAnsi="Times New Roman" w:cs="Times New Roman"/>
              </w:rPr>
            </w:pPr>
            <w:r w:rsidRPr="00901F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866DEC" w:rsidRDefault="00446A83" w:rsidP="005B22C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66DEC">
              <w:rPr>
                <w:rFonts w:ascii="Times New Roman" w:hAnsi="Times New Roman" w:cs="Times New Roman"/>
                <w:b/>
                <w:color w:val="000000" w:themeColor="text1"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</w:t>
            </w:r>
            <w:r w:rsidRPr="00FD0D64">
              <w:rPr>
                <w:rFonts w:ascii="Times New Roman" w:hAnsi="Times New Roman" w:cs="Times New Roman"/>
              </w:rPr>
              <w:lastRenderedPageBreak/>
              <w:t>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446A83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:rsidR="00446A83" w:rsidRPr="00433B08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5B22C9">
        <w:tc>
          <w:tcPr>
            <w:tcW w:w="3085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5B22C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</w:t>
            </w:r>
            <w:r w:rsidRPr="00FD0D64">
              <w:rPr>
                <w:rFonts w:ascii="Times New Roman" w:hAnsi="Times New Roman" w:cs="Times New Roman"/>
              </w:rPr>
              <w:lastRenderedPageBreak/>
              <w:t>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3085" w:type="dxa"/>
          </w:tcPr>
          <w:p w:rsidR="00446A83" w:rsidRPr="005B22C9" w:rsidRDefault="00446A83" w:rsidP="005B2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5B22C9" w:rsidRDefault="00446A83" w:rsidP="005B22C9">
            <w:pPr>
              <w:rPr>
                <w:rFonts w:ascii="Times New Roman" w:hAnsi="Times New Roman" w:cs="Times New Roman"/>
                <w:b/>
              </w:rPr>
            </w:pPr>
            <w:r w:rsidRPr="005B22C9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901F6D" w:rsidRPr="005B22C9" w:rsidRDefault="00901F6D" w:rsidP="00901F6D">
            <w:pPr>
              <w:rPr>
                <w:rFonts w:ascii="Times New Roman" w:hAnsi="Times New Roman" w:cs="Times New Roman"/>
              </w:rPr>
            </w:pPr>
            <w:r w:rsidRPr="005B22C9">
              <w:rPr>
                <w:rFonts w:ascii="Times New Roman" w:hAnsi="Times New Roman" w:cs="Times New Roman"/>
              </w:rPr>
              <w:t>Международное сотрудничество и противостояние в спорте. Достижения российских спортсменов</w:t>
            </w:r>
          </w:p>
          <w:p w:rsidR="00446A83" w:rsidRPr="005B22C9" w:rsidRDefault="00901F6D" w:rsidP="00901F6D">
            <w:pPr>
              <w:rPr>
                <w:rFonts w:ascii="Times New Roman" w:hAnsi="Times New Roman" w:cs="Times New Roman"/>
              </w:rPr>
            </w:pPr>
            <w:r w:rsidRPr="005B22C9">
              <w:rPr>
                <w:rFonts w:ascii="Times New Roman" w:hAnsi="Times New Roman" w:cs="Times New Roman"/>
              </w:rPr>
              <w:t>Международные спортивные соревнования проводившиеся в РФ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9C51A6" w:rsidRDefault="00446A83" w:rsidP="005B22C9">
            <w:pPr>
              <w:rPr>
                <w:rFonts w:ascii="Times New Roman" w:hAnsi="Times New Roman" w:cs="Times New Roman"/>
              </w:rPr>
            </w:pPr>
            <w:r w:rsidRPr="009C51A6">
              <w:rPr>
                <w:rFonts w:ascii="Times New Roman" w:hAnsi="Times New Roman" w:cs="Times New Roman"/>
              </w:rPr>
              <w:t xml:space="preserve">Консультация </w:t>
            </w:r>
          </w:p>
        </w:tc>
        <w:tc>
          <w:tcPr>
            <w:tcW w:w="992" w:type="dxa"/>
          </w:tcPr>
          <w:p w:rsidR="00446A83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Промежуточная аттестация (экзамен)</w:t>
            </w:r>
          </w:p>
        </w:tc>
        <w:tc>
          <w:tcPr>
            <w:tcW w:w="992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5B22C9">
        <w:tc>
          <w:tcPr>
            <w:tcW w:w="11307" w:type="dxa"/>
            <w:gridSpan w:val="2"/>
          </w:tcPr>
          <w:p w:rsidR="00446A83" w:rsidRPr="00FD0D64" w:rsidRDefault="00446A83" w:rsidP="005B22C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479" w:type="dxa"/>
            <w:gridSpan w:val="2"/>
          </w:tcPr>
          <w:p w:rsidR="00446A83" w:rsidRPr="00FD0D64" w:rsidRDefault="005B22C9" w:rsidP="005B2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  <w:r w:rsidR="00446A83">
              <w:rPr>
                <w:rFonts w:ascii="Times New Roman" w:hAnsi="Times New Roman" w:cs="Times New Roman"/>
              </w:rPr>
              <w:t xml:space="preserve"> часов</w:t>
            </w:r>
          </w:p>
        </w:tc>
      </w:tr>
    </w:tbl>
    <w:p w:rsidR="00446A83" w:rsidRDefault="00446A83" w:rsidP="00446A83">
      <w:pPr>
        <w:sectPr w:rsidR="00446A83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5B22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>3. условия реализац</w:t>
      </w:r>
      <w:r w:rsidR="005B22C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ии программы дисциплины ОУП-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У</w:t>
      </w:r>
      <w:r w:rsidR="00446A83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.02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История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Основные источники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 История. История России, всеобщая история [Электронный ресурс]: учебное пособие/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И.Г., Бессонова Н.Н.— Электрон. текстовые данные.— Новосибирск: Новосибирский государственный технический университет, 2020.— 79 c.— Режим доступа: </w:t>
      </w:r>
      <w:hyperlink r:id="rId6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https://ipr-smart.ru/99183</w:t>
        </w:r>
      </w:hyperlink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История [Электронный ресурс]: учебное пособие/ А.Б. Бирюкова [и др.].— Электрон. текстовые данные.— Самара: Самарский государственный технический университет, ЭБС АСВ, 2021.— 459 c.— Режим доступа: </w:t>
      </w:r>
      <w:hyperlink r:id="rId7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https://ipr-smart.ru/122183</w:t>
        </w:r>
      </w:hyperlink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 История России [Электронный ресурс]: учебник/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Е.В., Карпенко И.Н.— Электрон. текстовые данные.— Ставрополь: АГРУС, 2022.— 160 c.— Режим доступа: </w:t>
      </w:r>
      <w:hyperlink r:id="rId8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https://ipr-smart.ru/129620</w:t>
        </w:r>
      </w:hyperlink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Дополнительные источники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1. История: учебное пособие для СПО / В. Н. Курятников, Е. Ю.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 Саратов: Профобразование, 2021 — 433 c.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9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https://doi.org/10.23682/106826</w:t>
        </w:r>
      </w:hyperlink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2 Бугров, К. Д. История России: учебное пособие для СПО / К. Д.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10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https://doi.org/10.23682/104903</w:t>
        </w:r>
      </w:hyperlink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3. Носова, И. В. История России: учебное пособие для СПО / И. В.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Носова. — Саратов: Профобразование, 2021 — 187 c.</w:t>
      </w:r>
    </w:p>
    <w:p w:rsidR="00866DEC" w:rsidRPr="00866DEC" w:rsidRDefault="00866DEC" w:rsidP="00866D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866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hyperlink r:id="rId11" w:history="1">
        <w:r w:rsidRPr="00866DEC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https://doi.org/10.23682/106618</w:t>
        </w:r>
      </w:hyperlink>
    </w:p>
    <w:p w:rsidR="00866DEC" w:rsidRDefault="00866DEC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ОБЩЕОБРАЗОВАТЕЛЬНОЙ ДИСЦИПЛИНЫ </w:t>
      </w:r>
      <w:r w:rsidRPr="00F566D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ОУП.05. У ИСТОРИЯ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7"/>
        <w:gridCol w:w="3395"/>
        <w:gridCol w:w="3437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 1, Тема 1.1,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3.4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94"/>
    <w:rsid w:val="00091B32"/>
    <w:rsid w:val="00246DF9"/>
    <w:rsid w:val="00301C98"/>
    <w:rsid w:val="00325FF9"/>
    <w:rsid w:val="003506FF"/>
    <w:rsid w:val="003673BE"/>
    <w:rsid w:val="0038156D"/>
    <w:rsid w:val="003B57AE"/>
    <w:rsid w:val="00412479"/>
    <w:rsid w:val="00433B08"/>
    <w:rsid w:val="00445760"/>
    <w:rsid w:val="00446A83"/>
    <w:rsid w:val="00464CEC"/>
    <w:rsid w:val="005959A2"/>
    <w:rsid w:val="005B22C9"/>
    <w:rsid w:val="005F6E5D"/>
    <w:rsid w:val="00623E73"/>
    <w:rsid w:val="006D36D9"/>
    <w:rsid w:val="006E5557"/>
    <w:rsid w:val="00721DD1"/>
    <w:rsid w:val="00726C8B"/>
    <w:rsid w:val="007C2800"/>
    <w:rsid w:val="007D5979"/>
    <w:rsid w:val="00814E61"/>
    <w:rsid w:val="00866DEC"/>
    <w:rsid w:val="0089148E"/>
    <w:rsid w:val="008A7EB0"/>
    <w:rsid w:val="008D6984"/>
    <w:rsid w:val="00901F6D"/>
    <w:rsid w:val="00905F8D"/>
    <w:rsid w:val="009279D9"/>
    <w:rsid w:val="009846C1"/>
    <w:rsid w:val="009C42A0"/>
    <w:rsid w:val="009C7B25"/>
    <w:rsid w:val="00A01E94"/>
    <w:rsid w:val="00A5373E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C2C47"/>
    <w:rsid w:val="00ED0952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C261"/>
  <w15:docId w15:val="{ADEDCB50-E1D1-4D9D-80D2-7D7C7D1F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6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pr-smart.ru/12218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99183" TargetMode="External"/><Relationship Id="rId11" Type="http://schemas.openxmlformats.org/officeDocument/2006/relationships/hyperlink" Target="https://doi.org/10.23682/1066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4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6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45225-F451-43C0-96CC-2C83E754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11102</Words>
  <Characters>63284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6</cp:revision>
  <dcterms:created xsi:type="dcterms:W3CDTF">2023-08-09T16:01:00Z</dcterms:created>
  <dcterms:modified xsi:type="dcterms:W3CDTF">2024-06-25T11:24:00Z</dcterms:modified>
</cp:coreProperties>
</file>